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47C52" w14:textId="77777777" w:rsidR="00A1645E" w:rsidRDefault="00A1645E" w:rsidP="00A1645E">
      <w:pPr>
        <w:keepNext/>
        <w:outlineLvl w:val="1"/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</w:pPr>
    </w:p>
    <w:p w14:paraId="5EB23120" w14:textId="77777777" w:rsidR="00A1645E" w:rsidRDefault="00A1645E" w:rsidP="00EA4EE9">
      <w:pPr>
        <w:keepNext/>
        <w:jc w:val="right"/>
        <w:outlineLvl w:val="1"/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</w:pPr>
      <w:r w:rsidRPr="001A617F"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ab/>
      </w:r>
      <w:r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 xml:space="preserve">Ναύπλιο, </w:t>
      </w:r>
      <w:r w:rsidR="00403784"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>18</w:t>
      </w:r>
      <w:r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>-10-202</w:t>
      </w:r>
      <w:r w:rsidR="00871DDB"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  <w:t>4</w:t>
      </w:r>
    </w:p>
    <w:p w14:paraId="75138292" w14:textId="77777777" w:rsidR="00A1645E" w:rsidRPr="001A617F" w:rsidRDefault="00A1645E" w:rsidP="00A1645E">
      <w:pPr>
        <w:tabs>
          <w:tab w:val="center" w:pos="4320"/>
          <w:tab w:val="right" w:pos="8640"/>
        </w:tabs>
        <w:rPr>
          <w:rFonts w:eastAsia="Times New Roman" w:cs="Times New Roman"/>
          <w:b/>
          <w:bCs/>
          <w:kern w:val="2"/>
          <w:sz w:val="20"/>
          <w:szCs w:val="20"/>
          <w:lang w:eastAsia="el-GR"/>
        </w:rPr>
      </w:pPr>
    </w:p>
    <w:p w14:paraId="0885151A" w14:textId="77777777" w:rsidR="00A1645E" w:rsidRPr="00A444B8" w:rsidRDefault="00A1645E" w:rsidP="00A1645E">
      <w:pPr>
        <w:shd w:val="clear" w:color="auto" w:fill="FFFFFF"/>
        <w:spacing w:line="360" w:lineRule="auto"/>
        <w:jc w:val="center"/>
        <w:outlineLvl w:val="0"/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</w:pPr>
      <w:r w:rsidRPr="00A444B8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Ανακοίνωση</w:t>
      </w:r>
    </w:p>
    <w:p w14:paraId="748735DF" w14:textId="77777777" w:rsidR="00EA4EE9" w:rsidRPr="00483F52" w:rsidRDefault="008B347A" w:rsidP="00A1645E">
      <w:pPr>
        <w:shd w:val="clear" w:color="auto" w:fill="FFFFFF"/>
        <w:spacing w:line="360" w:lineRule="auto"/>
        <w:jc w:val="center"/>
        <w:outlineLvl w:val="0"/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</w:pPr>
      <w:r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 Παράταση </w:t>
      </w:r>
      <w:r w:rsidR="00A1645E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Υποβολή</w:t>
      </w:r>
      <w:r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ς</w:t>
      </w:r>
      <w:r w:rsidR="00A1645E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Αιτήσεων για</w:t>
      </w:r>
      <w:r w:rsidR="00ED634A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το δικαίωμα</w:t>
      </w:r>
      <w:r w:rsidR="00A1645E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Δωρεάν Σίτιση</w:t>
      </w:r>
      <w:r w:rsidR="00ED634A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ς</w:t>
      </w:r>
      <w:r w:rsidR="00A1645E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 xml:space="preserve"> Ακαδημαϊκού Έτους 202</w:t>
      </w:r>
      <w:r w:rsidR="00871DDB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4</w:t>
      </w:r>
      <w:r w:rsidR="00A1645E" w:rsidRPr="00483F52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-202</w:t>
      </w:r>
      <w:r w:rsidR="00871DDB">
        <w:rPr>
          <w:rFonts w:eastAsia="Times New Roman" w:cs="Times New Roman"/>
          <w:b/>
          <w:bCs/>
          <w:kern w:val="2"/>
          <w:sz w:val="32"/>
          <w:szCs w:val="32"/>
          <w:u w:val="single"/>
          <w:lang w:eastAsia="el-GR"/>
        </w:rPr>
        <w:t>5</w:t>
      </w:r>
    </w:p>
    <w:p w14:paraId="022AAB65" w14:textId="77777777" w:rsidR="00A1645E" w:rsidRDefault="00A1645E" w:rsidP="0015788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     Σας ενημερώνουμε ότι</w:t>
      </w:r>
      <w:r w:rsidR="008B347A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παρατείνετε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η υποβολή αιτήσεων για</w:t>
      </w:r>
      <w:r w:rsidR="008B347A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</w:t>
      </w:r>
      <w:r w:rsidR="00ED634A"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το δικαίωμα </w:t>
      </w:r>
      <w:r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δωρεάν σίτιση</w:t>
      </w:r>
      <w:r w:rsidR="00ED634A"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ς</w:t>
      </w:r>
      <w:r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,</w:t>
      </w:r>
      <w:r w:rsidR="008B347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>κατ΄ εφαρμογή της υπ’ αριθμό Φ568535Β318-6-2012 Κ.Υ.Α</w:t>
      </w:r>
      <w:r w:rsidRPr="00483F52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el-GR"/>
        </w:rPr>
        <w:t>(</w:t>
      </w:r>
      <w:hyperlink r:id="rId7" w:history="1">
        <w:r w:rsidRPr="004701F5">
          <w:rPr>
            <w:rStyle w:val="-"/>
            <w:rFonts w:ascii="Times New Roman" w:eastAsia="Times New Roman" w:hAnsi="Times New Roman" w:cs="Times New Roman"/>
            <w:bCs/>
            <w:sz w:val="28"/>
            <w:szCs w:val="28"/>
            <w:lang w:eastAsia="el-GR"/>
          </w:rPr>
          <w:t>πατήστε εδώ</w:t>
        </w:r>
      </w:hyperlink>
      <w:r w:rsidRPr="00483F52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el-GR"/>
        </w:rPr>
        <w:t>)</w:t>
      </w:r>
      <w:r w:rsidRPr="00483F52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el-GR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>για το</w:t>
      </w:r>
      <w:r w:rsidR="008B347A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ακαδημαϊκό έτος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202</w:t>
      </w:r>
      <w:r w:rsidR="0015788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-202</w:t>
      </w:r>
      <w:r w:rsidR="0015788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5</w:t>
      </w:r>
      <w:r w:rsidR="00ED634A"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,</w:t>
      </w:r>
      <w:r w:rsidR="0015788A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έως και </w:t>
      </w:r>
      <w:r w:rsidR="008B34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 xml:space="preserve">την  Τρίτη </w:t>
      </w:r>
      <w:r w:rsidR="0040378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 xml:space="preserve"> 22/10/2024</w:t>
      </w:r>
      <w:r w:rsidR="001D4D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el-GR"/>
        </w:rPr>
        <w:t>.</w:t>
      </w:r>
    </w:p>
    <w:p w14:paraId="39FDED13" w14:textId="77777777" w:rsidR="00A1645E" w:rsidRPr="0015788A" w:rsidRDefault="00A1645E" w:rsidP="00A1645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 w:rsidRPr="0015788A"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Για τις ειδικές κατηγορίες και το νέο κύκλο αιτήσεων θα εκδοθεί νεότερη ανακοίνωση. </w:t>
      </w:r>
    </w:p>
    <w:p w14:paraId="5D7CD243" w14:textId="77777777" w:rsidR="00A1645E" w:rsidRDefault="00A1645E" w:rsidP="00A1645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Όλες οι αιτήσεις και τα απαιτούμενα δικαιολογητικά θα υποβάλλονται ηλεκτρονικά και μόνο μέσω της εφαρμογής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: </w:t>
      </w:r>
      <w:hyperlink w:history="1"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https://</w:t>
        </w:r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sitisi</w:t>
        </w:r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uop</w:t>
        </w:r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g</w:t>
        </w:r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 xml:space="preserve"> </w:t>
        </w:r>
        <w:r w:rsidR="008B347A" w:rsidRPr="00E93CD7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r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και θα αξιολογούνται μόνο οι αιτήσεις που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l-GR"/>
        </w:rPr>
        <w:t>έχουν υποβληθεί οριστικά και περιέχουν στο σύνολο τα απαιτούμενα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 xml:space="preserve"> δικαιολογητικά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.</w:t>
      </w:r>
    </w:p>
    <w:p w14:paraId="189B3573" w14:textId="77777777" w:rsidR="00A1645E" w:rsidRDefault="00A1645E" w:rsidP="00A1645E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Η είσοδος στην ιστοσελίδα πραγματοποιείται με τον ιδρυματικό λογαριασμό που διαθέτετε. </w:t>
      </w:r>
    </w:p>
    <w:p w14:paraId="155E3FD7" w14:textId="77777777" w:rsidR="00A1645E" w:rsidRDefault="00A1645E" w:rsidP="00742FA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      Αναλυτικές οδηγίες διατίθενται με την είσοδό σας στην ιστοσελίδα.</w:t>
      </w:r>
    </w:p>
    <w:p w14:paraId="5BC3E462" w14:textId="77777777" w:rsidR="00742FA4" w:rsidRDefault="00742FA4" w:rsidP="00742FA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</w:p>
    <w:p w14:paraId="051D762C" w14:textId="77777777" w:rsidR="00A1645E" w:rsidRDefault="00A1645E" w:rsidP="00A1645E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Από το Τμήμα </w:t>
      </w:r>
    </w:p>
    <w:p w14:paraId="564B1F0B" w14:textId="77777777" w:rsidR="00A1645E" w:rsidRPr="00742FA4" w:rsidRDefault="00A1645E" w:rsidP="00742FA4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Φοιτητικής Μέριμνας</w:t>
      </w:r>
    </w:p>
    <w:p w14:paraId="1AF2D785" w14:textId="77777777" w:rsidR="00A1645E" w:rsidRDefault="00A1645E" w:rsidP="00A1645E">
      <w:pPr>
        <w:tabs>
          <w:tab w:val="left" w:pos="1950"/>
        </w:tabs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ab/>
      </w:r>
    </w:p>
    <w:p w14:paraId="7142B9B8" w14:textId="77777777" w:rsidR="00742FA4" w:rsidRPr="00742FA4" w:rsidRDefault="00742FA4" w:rsidP="00742FA4">
      <w:pPr>
        <w:tabs>
          <w:tab w:val="left" w:pos="2265"/>
        </w:tabs>
      </w:pPr>
    </w:p>
    <w:sectPr w:rsidR="00742FA4" w:rsidRPr="00742FA4" w:rsidSect="00A1645E">
      <w:headerReference w:type="default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579F9" w14:textId="77777777" w:rsidR="00742C3B" w:rsidRDefault="00742C3B" w:rsidP="00ED66C3">
      <w:r>
        <w:separator/>
      </w:r>
    </w:p>
  </w:endnote>
  <w:endnote w:type="continuationSeparator" w:id="0">
    <w:p w14:paraId="1B911C17" w14:textId="77777777" w:rsidR="00742C3B" w:rsidRDefault="00742C3B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F3872" w14:textId="77777777" w:rsidR="00CC4502" w:rsidRDefault="00CC4502" w:rsidP="00345505">
    <w:pPr>
      <w:pStyle w:val="a4"/>
      <w:ind w:left="-3402"/>
      <w:jc w:val="center"/>
    </w:pPr>
    <w:r>
      <w:rPr>
        <w:noProof/>
        <w:lang w:eastAsia="el-GR"/>
      </w:rPr>
      <w:drawing>
        <wp:inline distT="0" distB="0" distL="0" distR="0" wp14:anchorId="5DBF7963" wp14:editId="15A0C5C6">
          <wp:extent cx="5295900" cy="457198"/>
          <wp:effectExtent l="0" t="0" r="0" b="63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7587" cy="469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16FE2" w14:textId="77777777" w:rsidR="00742C3B" w:rsidRDefault="00742C3B" w:rsidP="00ED66C3">
      <w:r>
        <w:separator/>
      </w:r>
    </w:p>
  </w:footnote>
  <w:footnote w:type="continuationSeparator" w:id="0">
    <w:p w14:paraId="4A3A3A17" w14:textId="77777777" w:rsidR="00742C3B" w:rsidRDefault="00742C3B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40C13" w14:textId="5EA82F8A" w:rsidR="00CC4502" w:rsidRPr="00ED66C3" w:rsidRDefault="0056328F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D1684C" wp14:editId="5A67E424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1285875" cy="1371600"/>
              <wp:effectExtent l="0" t="0" r="0" b="0"/>
              <wp:wrapNone/>
              <wp:docPr id="1645352369" name="Πλαίσιο κειμένο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5875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D00B9A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F5A0881" w14:textId="77777777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1DE2CEA0" wp14:editId="211DA432">
                                <wp:extent cx="1050925" cy="1025903"/>
                                <wp:effectExtent l="0" t="0" r="0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D1684C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3" o:spid="_x0000_s1026" type="#_x0000_t202" style="position:absolute;margin-left:-180pt;margin-top:-17.4pt;width:101.2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" filled="f" stroked="f">
              <v:textbox>
                <w:txbxContent>
                  <w:p w14:paraId="53D00B9A" w14:textId="77777777" w:rsidR="00CC4502" w:rsidRDefault="00CC4502" w:rsidP="00ED66C3">
                    <w:pPr>
                      <w:ind w:right="-309"/>
                    </w:pPr>
                  </w:p>
                  <w:p w14:paraId="6F5A0881" w14:textId="77777777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1DE2CEA0" wp14:editId="211DA432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C4502"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06603269" w14:textId="77777777" w:rsidR="00BC7BC9" w:rsidRDefault="00BC7BC9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>ΔΙΕΥΘΥΝΣΗ ΣΠΟΥΔΩΝ ΚΑΙ ΦΟΙΤΗΤΙΚΗΣ ΜΕΡΙΜΝΑΣ</w:t>
    </w:r>
  </w:p>
  <w:p w14:paraId="337AA336" w14:textId="77777777" w:rsidR="00BC7BC9" w:rsidRDefault="00BC7BC9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  <w:r>
      <w:rPr>
        <w:b/>
        <w:bCs/>
        <w:sz w:val="16"/>
        <w:szCs w:val="16"/>
      </w:rPr>
      <w:t>ΤΜΗΜΑ ΦΟΙΤΗΤΙΚΗΣ ΜΕΡΙΜΝΑΣ</w:t>
    </w:r>
  </w:p>
  <w:p w14:paraId="02D429E2" w14:textId="77777777" w:rsidR="00BC7BC9" w:rsidRPr="00A1645E" w:rsidRDefault="00BC7BC9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</w:rPr>
    </w:pPr>
  </w:p>
  <w:p w14:paraId="20577FB9" w14:textId="77777777" w:rsidR="00BC7BC9" w:rsidRPr="00BC7BC9" w:rsidRDefault="00BC7BC9" w:rsidP="006B4236">
    <w:pPr>
      <w:framePr w:w="7591" w:h="721" w:hRule="exact" w:hSpace="180" w:wrap="around" w:vAnchor="page" w:hAnchor="page" w:x="3811" w:y="1471"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</w:pPr>
  </w:p>
  <w:p w14:paraId="57CB8DA9" w14:textId="77777777" w:rsidR="00BC7BC9" w:rsidRPr="00BC7BC9" w:rsidRDefault="00BC7BC9" w:rsidP="006B4236">
    <w:pPr>
      <w:pStyle w:val="a3"/>
      <w:framePr w:w="7591" w:h="721" w:hRule="exact" w:hSpace="180" w:wrap="around" w:vAnchor="page" w:hAnchor="page" w:x="3811" w:y="1471"/>
      <w:spacing w:line="276" w:lineRule="auto"/>
      <w:rPr>
        <w:b/>
        <w:bCs/>
        <w:sz w:val="16"/>
        <w:szCs w:val="16"/>
        <w:lang w:val="en-US"/>
      </w:rPr>
    </w:pPr>
  </w:p>
  <w:p w14:paraId="370678BE" w14:textId="77777777" w:rsidR="00CC4502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0E52DD87" w14:textId="77777777" w:rsidR="006B4236" w:rsidRDefault="006B4236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</w:p>
  <w:p w14:paraId="1C0948FB" w14:textId="77777777" w:rsidR="006B4236" w:rsidRDefault="006B4236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noProof/>
        <w:lang w:eastAsia="el-GR"/>
      </w:rPr>
      <w:drawing>
        <wp:inline distT="0" distB="0" distL="0" distR="0" wp14:anchorId="5F9B0958" wp14:editId="59C257B9">
          <wp:extent cx="638175" cy="542925"/>
          <wp:effectExtent l="0" t="0" r="9525" b="9525"/>
          <wp:docPr id="1536314312" name="Εικόνα 1536314312" descr="Εικόνα που περιέχει τέχνη, ζωγραφιά, γραφικά, Χάλογουιν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314312" name="Εικόνα 1536314312" descr="Εικόνα που περιέχει τέχνη, ζωγραφιά, γραφικά, Χάλογουιν&#10;&#10;Περιγραφή που δημιουργήθηκε αυτόματ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95" cy="5479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417CDB" w14:textId="51FA880A" w:rsidR="00CC4502" w:rsidRPr="006B4236" w:rsidRDefault="0056328F" w:rsidP="006B4236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noProof/>
        <w:color w:val="595959" w:themeColor="text1" w:themeTint="A6"/>
        <w:lang w:eastAsia="el-GR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0FAC3D7C" wp14:editId="7691C9E0">
              <wp:simplePos x="0" y="0"/>
              <wp:positionH relativeFrom="column">
                <wp:posOffset>0</wp:posOffset>
              </wp:positionH>
              <wp:positionV relativeFrom="paragraph">
                <wp:posOffset>73024</wp:posOffset>
              </wp:positionV>
              <wp:extent cx="4229100" cy="0"/>
              <wp:effectExtent l="0" t="0" r="0" b="0"/>
              <wp:wrapNone/>
              <wp:docPr id="224184259" name="Ευθύγραμμο βέλος σύνδεσης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CA7C56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1" o:spid="_x0000_s1026" type="#_x0000_t32" style="position:absolute;margin-left:0;margin-top:5.75pt;width:333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C3"/>
    <w:rsid w:val="00003BFF"/>
    <w:rsid w:val="000A2891"/>
    <w:rsid w:val="0015788A"/>
    <w:rsid w:val="001C7BB6"/>
    <w:rsid w:val="001D4D36"/>
    <w:rsid w:val="001E7796"/>
    <w:rsid w:val="0020414A"/>
    <w:rsid w:val="00237054"/>
    <w:rsid w:val="0030574B"/>
    <w:rsid w:val="00345505"/>
    <w:rsid w:val="00384915"/>
    <w:rsid w:val="00403784"/>
    <w:rsid w:val="00452E35"/>
    <w:rsid w:val="004701F5"/>
    <w:rsid w:val="004801F3"/>
    <w:rsid w:val="00483F52"/>
    <w:rsid w:val="004850AE"/>
    <w:rsid w:val="004C03E7"/>
    <w:rsid w:val="004C398E"/>
    <w:rsid w:val="004D1A26"/>
    <w:rsid w:val="004F7A2C"/>
    <w:rsid w:val="0056328F"/>
    <w:rsid w:val="00622D19"/>
    <w:rsid w:val="00627BF8"/>
    <w:rsid w:val="00670061"/>
    <w:rsid w:val="006B4236"/>
    <w:rsid w:val="00742C3B"/>
    <w:rsid w:val="00742FA4"/>
    <w:rsid w:val="00816652"/>
    <w:rsid w:val="00867776"/>
    <w:rsid w:val="00871DDB"/>
    <w:rsid w:val="008B347A"/>
    <w:rsid w:val="00934127"/>
    <w:rsid w:val="009D1085"/>
    <w:rsid w:val="00A1645E"/>
    <w:rsid w:val="00A45728"/>
    <w:rsid w:val="00B566C6"/>
    <w:rsid w:val="00B97400"/>
    <w:rsid w:val="00B97B49"/>
    <w:rsid w:val="00BC7BC9"/>
    <w:rsid w:val="00C03977"/>
    <w:rsid w:val="00CA5A40"/>
    <w:rsid w:val="00CC4502"/>
    <w:rsid w:val="00D3082B"/>
    <w:rsid w:val="00D51AED"/>
    <w:rsid w:val="00DA15F3"/>
    <w:rsid w:val="00E12BB6"/>
    <w:rsid w:val="00E370DD"/>
    <w:rsid w:val="00EA4EE9"/>
    <w:rsid w:val="00EB496D"/>
    <w:rsid w:val="00EC2453"/>
    <w:rsid w:val="00ED634A"/>
    <w:rsid w:val="00ED66C3"/>
    <w:rsid w:val="00EF25A8"/>
    <w:rsid w:val="00F005D4"/>
    <w:rsid w:val="00FE2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B5813A"/>
  <w15:docId w15:val="{C2D91AE6-78DB-4FA5-9EF4-74DD3CEF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5A8"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character" w:styleId="-">
    <w:name w:val="Hyperlink"/>
    <w:basedOn w:val="a0"/>
    <w:uiPriority w:val="99"/>
    <w:unhideWhenUsed/>
    <w:rsid w:val="00BC7BC9"/>
    <w:rPr>
      <w:color w:val="0000FF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BC7BC9"/>
    <w:rPr>
      <w:color w:val="605E5C"/>
      <w:shd w:val="clear" w:color="auto" w:fill="E1DFDD"/>
    </w:rPr>
  </w:style>
  <w:style w:type="character" w:customStyle="1" w:styleId="a6">
    <w:name w:val="Σύνδεσμος διαδικτύου"/>
    <w:rsid w:val="00A1645E"/>
    <w:rPr>
      <w:color w:val="000080"/>
      <w:u w:val="single"/>
    </w:rPr>
  </w:style>
  <w:style w:type="character" w:customStyle="1" w:styleId="2">
    <w:name w:val="Ανεπίλυτη αναφορά2"/>
    <w:basedOn w:val="a0"/>
    <w:uiPriority w:val="99"/>
    <w:semiHidden/>
    <w:unhideWhenUsed/>
    <w:rsid w:val="004701F5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4701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56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arch.et.gr/fek/?fekId=46566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850858-F536-4429-96E0-B54B745F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EVANGELIA NTOLOU</cp:lastModifiedBy>
  <cp:revision>2</cp:revision>
  <dcterms:created xsi:type="dcterms:W3CDTF">2024-10-18T10:16:00Z</dcterms:created>
  <dcterms:modified xsi:type="dcterms:W3CDTF">2024-10-18T10:16:00Z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