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5BD82" w14:textId="3AF98140" w:rsidR="00825360" w:rsidRPr="00825360" w:rsidRDefault="00825360" w:rsidP="00825360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val="el-GR" w:eastAsia="el-GR"/>
        </w:rPr>
      </w:pPr>
      <w:r w:rsidRPr="00825360">
        <w:rPr>
          <w:rFonts w:ascii="Times New Roman" w:eastAsia="Times New Roman" w:hAnsi="Times New Roman" w:cs="Times New Roman"/>
          <w:sz w:val="32"/>
          <w:szCs w:val="32"/>
          <w:u w:val="single"/>
          <w:lang w:val="el-GR" w:eastAsia="el-GR"/>
        </w:rPr>
        <w:t>ΑΝΑΚΟΙΝΩΣΗ</w:t>
      </w:r>
    </w:p>
    <w:p w14:paraId="7FADF3AE" w14:textId="77777777" w:rsidR="00825360" w:rsidRPr="00825360" w:rsidRDefault="00825360" w:rsidP="00825360">
      <w:pPr>
        <w:spacing w:before="120" w:after="0" w:line="240" w:lineRule="auto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</w:p>
    <w:p w14:paraId="3B94A36E" w14:textId="77777777" w:rsidR="00825360" w:rsidRPr="00825360" w:rsidRDefault="00825360" w:rsidP="00825360">
      <w:pPr>
        <w:spacing w:before="120" w:after="0" w:line="240" w:lineRule="auto"/>
        <w:rPr>
          <w:rFonts w:ascii="Times New Roman" w:eastAsia="Times New Roman" w:hAnsi="Times New Roman" w:cs="Times New Roman"/>
          <w:sz w:val="32"/>
          <w:szCs w:val="32"/>
          <w:lang w:eastAsia="el-GR"/>
        </w:rPr>
      </w:pPr>
    </w:p>
    <w:p w14:paraId="50FD4E3A" w14:textId="77777777" w:rsidR="00825360" w:rsidRDefault="00825360" w:rsidP="00825360">
      <w:pPr>
        <w:spacing w:before="120" w:after="0" w:line="240" w:lineRule="auto"/>
        <w:rPr>
          <w:rFonts w:ascii="Times New Roman" w:eastAsia="Times New Roman" w:hAnsi="Times New Roman" w:cs="Times New Roman"/>
          <w:sz w:val="32"/>
          <w:szCs w:val="32"/>
          <w:lang w:val="el-GR" w:eastAsia="el-GR"/>
        </w:rPr>
      </w:pPr>
      <w:r w:rsidRPr="00825360">
        <w:rPr>
          <w:rFonts w:ascii="Times New Roman" w:eastAsia="Times New Roman" w:hAnsi="Times New Roman" w:cs="Times New Roman"/>
          <w:sz w:val="32"/>
          <w:szCs w:val="32"/>
          <w:lang w:val="el-GR" w:eastAsia="el-GR"/>
        </w:rPr>
        <w:t xml:space="preserve">Τα μαθήματα Βυζαντινής Φιλολογίας του Γ και Ε  εξαμήνου δεν θα </w:t>
      </w:r>
    </w:p>
    <w:p w14:paraId="184391C9" w14:textId="77777777" w:rsidR="00825360" w:rsidRDefault="00825360" w:rsidP="00825360">
      <w:pPr>
        <w:spacing w:before="120" w:after="0" w:line="240" w:lineRule="auto"/>
        <w:rPr>
          <w:rFonts w:ascii="Times New Roman" w:eastAsia="Times New Roman" w:hAnsi="Times New Roman" w:cs="Times New Roman"/>
          <w:sz w:val="32"/>
          <w:szCs w:val="32"/>
          <w:lang w:val="el-GR" w:eastAsia="el-GR"/>
        </w:rPr>
      </w:pPr>
      <w:r w:rsidRPr="00825360">
        <w:rPr>
          <w:rFonts w:ascii="Times New Roman" w:eastAsia="Times New Roman" w:hAnsi="Times New Roman" w:cs="Times New Roman"/>
          <w:sz w:val="32"/>
          <w:szCs w:val="32"/>
          <w:lang w:val="el-GR" w:eastAsia="el-GR"/>
        </w:rPr>
        <w:t xml:space="preserve">γίνουν στις 28 και 29 </w:t>
      </w:r>
      <w:proofErr w:type="spellStart"/>
      <w:r w:rsidRPr="00825360">
        <w:rPr>
          <w:rFonts w:ascii="Times New Roman" w:eastAsia="Times New Roman" w:hAnsi="Times New Roman" w:cs="Times New Roman"/>
          <w:sz w:val="32"/>
          <w:szCs w:val="32"/>
          <w:lang w:val="el-GR" w:eastAsia="el-GR"/>
        </w:rPr>
        <w:t>Σεπτ</w:t>
      </w:r>
      <w:proofErr w:type="spellEnd"/>
      <w:r w:rsidRPr="00825360">
        <w:rPr>
          <w:rFonts w:ascii="Times New Roman" w:eastAsia="Times New Roman" w:hAnsi="Times New Roman" w:cs="Times New Roman"/>
          <w:sz w:val="32"/>
          <w:szCs w:val="32"/>
          <w:lang w:val="el-GR" w:eastAsia="el-GR"/>
        </w:rPr>
        <w:t xml:space="preserve">. 2026 λόγω έκτακτου κωλύματός μου  και θα </w:t>
      </w:r>
    </w:p>
    <w:p w14:paraId="56A48F61" w14:textId="3E2B2552" w:rsidR="00825360" w:rsidRDefault="00825360" w:rsidP="00825360">
      <w:pPr>
        <w:spacing w:before="120" w:after="0" w:line="240" w:lineRule="auto"/>
        <w:rPr>
          <w:rFonts w:ascii="Times New Roman" w:eastAsia="Times New Roman" w:hAnsi="Times New Roman" w:cs="Times New Roman"/>
          <w:sz w:val="32"/>
          <w:szCs w:val="32"/>
          <w:lang w:val="el-GR" w:eastAsia="el-GR"/>
        </w:rPr>
      </w:pPr>
      <w:r w:rsidRPr="00825360">
        <w:rPr>
          <w:rFonts w:ascii="Times New Roman" w:eastAsia="Times New Roman" w:hAnsi="Times New Roman" w:cs="Times New Roman"/>
          <w:sz w:val="32"/>
          <w:szCs w:val="32"/>
          <w:lang w:val="el-GR" w:eastAsia="el-GR"/>
        </w:rPr>
        <w:t xml:space="preserve">αναπληρωθούν.  Θ. </w:t>
      </w:r>
      <w:proofErr w:type="spellStart"/>
      <w:r w:rsidRPr="00825360">
        <w:rPr>
          <w:rFonts w:ascii="Times New Roman" w:eastAsia="Times New Roman" w:hAnsi="Times New Roman" w:cs="Times New Roman"/>
          <w:sz w:val="32"/>
          <w:szCs w:val="32"/>
          <w:lang w:val="el-GR" w:eastAsia="el-GR"/>
        </w:rPr>
        <w:t>Κολλυροπούλου</w:t>
      </w:r>
      <w:proofErr w:type="spellEnd"/>
    </w:p>
    <w:p w14:paraId="3BE43DFF" w14:textId="77777777" w:rsidR="00825360" w:rsidRDefault="00825360" w:rsidP="00825360">
      <w:pPr>
        <w:spacing w:before="120" w:after="0" w:line="240" w:lineRule="auto"/>
        <w:rPr>
          <w:rFonts w:ascii="Times New Roman" w:eastAsia="Times New Roman" w:hAnsi="Times New Roman" w:cs="Times New Roman"/>
          <w:sz w:val="32"/>
          <w:szCs w:val="32"/>
          <w:lang w:val="el-GR" w:eastAsia="el-GR"/>
        </w:rPr>
      </w:pPr>
    </w:p>
    <w:p w14:paraId="6E844CFF" w14:textId="77777777" w:rsidR="00825360" w:rsidRPr="00825360" w:rsidRDefault="00825360" w:rsidP="00825360">
      <w:pPr>
        <w:spacing w:before="120" w:after="0" w:line="240" w:lineRule="auto"/>
        <w:rPr>
          <w:rFonts w:ascii="Times New Roman" w:eastAsia="Times New Roman" w:hAnsi="Times New Roman" w:cs="Times New Roman"/>
          <w:sz w:val="32"/>
          <w:szCs w:val="32"/>
          <w:lang w:val="el-GR" w:eastAsia="el-GR"/>
        </w:rPr>
      </w:pPr>
    </w:p>
    <w:p w14:paraId="689C13FF" w14:textId="4F95064D" w:rsidR="00651E4B" w:rsidRDefault="00825360" w:rsidP="00825360">
      <w:pPr>
        <w:spacing w:before="120" w:after="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Από τη Γραμματεία</w:t>
      </w:r>
    </w:p>
    <w:p w14:paraId="0F90CE90" w14:textId="63A7BE7C" w:rsidR="00825360" w:rsidRPr="00825360" w:rsidRDefault="00825360" w:rsidP="00825360">
      <w:pPr>
        <w:spacing w:before="120" w:after="0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28/9/2026</w:t>
      </w:r>
    </w:p>
    <w:sectPr w:rsidR="00825360" w:rsidRPr="00825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360"/>
    <w:rsid w:val="00120A69"/>
    <w:rsid w:val="00651E4B"/>
    <w:rsid w:val="0082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F7CFA"/>
  <w15:chartTrackingRefBased/>
  <w15:docId w15:val="{A357A8D8-1C26-4D1F-A379-E21D9E7DD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25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25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253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25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253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25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25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25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25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253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25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253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25360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25360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2536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2536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2536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253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25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25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25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25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25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2536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2536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25360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253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25360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253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177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EVANGELIA NTOLOU</dc:creator>
  <cp:keywords/>
  <dc:description/>
  <cp:lastModifiedBy>EVANGELIA NTOLOU</cp:lastModifiedBy>
  <cp:revision>1</cp:revision>
  <dcterms:created xsi:type="dcterms:W3CDTF">2026-09-28T05:28:00Z</dcterms:created>
  <dcterms:modified xsi:type="dcterms:W3CDTF">2026-09-28T05:31:00Z</dcterms:modified>
</cp:coreProperties>
</file>