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400404">
      <w:pPr>
        <w:spacing w:after="0" w:line="36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ΕΛΛΗΝΙΚΗ ΔΗΜΟΚΡΑΤΙΑ</w:t>
      </w:r>
    </w:p>
    <w:p w14:paraId="71E6EE8F">
      <w:pPr>
        <w:spacing w:after="0"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eastAsia="el-GR"/>
        </w:rPr>
        <w:drawing>
          <wp:inline distT="0" distB="0" distL="0" distR="0">
            <wp:extent cx="600075" cy="607695"/>
            <wp:effectExtent l="0" t="0" r="9525" b="1905"/>
            <wp:docPr id="1" name="Picture 2" descr="Description: P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Description: PELOP"/>
                    <pic:cNvPicPr>
                      <a:picLocks noChangeAspect="1" noChangeArrowheads="1"/>
                    </pic:cNvPicPr>
                  </pic:nvPicPr>
                  <pic:blipFill>
                    <a:blip r:embed="rId6" cstate="print"/>
                    <a:srcRect/>
                    <a:stretch>
                      <a:fillRect/>
                    </a:stretch>
                  </pic:blipFill>
                  <pic:spPr>
                    <a:xfrm>
                      <a:off x="0" y="0"/>
                      <a:ext cx="600075" cy="607695"/>
                    </a:xfrm>
                    <a:prstGeom prst="rect">
                      <a:avLst/>
                    </a:prstGeom>
                    <a:noFill/>
                    <a:ln w="9525">
                      <a:noFill/>
                      <a:miter lim="800000"/>
                      <a:headEnd/>
                      <a:tailEnd/>
                    </a:ln>
                  </pic:spPr>
                </pic:pic>
              </a:graphicData>
            </a:graphic>
          </wp:inline>
        </w:drawing>
      </w:r>
    </w:p>
    <w:p w14:paraId="435ACD60">
      <w:pPr>
        <w:spacing w:after="0" w:line="36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ΠΑΝΕΠΙΣΤΗΜΙΟ ΠΕΛΟΠΟΝΝΗΣΟΥ</w:t>
      </w:r>
    </w:p>
    <w:p w14:paraId="0D85A53C">
      <w:pPr>
        <w:spacing w:after="0" w:line="360" w:lineRule="auto"/>
        <w:ind w:right="-483"/>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ΣΧΟΛΗ ΑΝΘΡΩΠΙΣΤΙΚΩΝ ΕΠΙΣΤΗΜΩΝ ΚΑΙ ΠΟΛΙΤΙΣΜΙΚΩΝ ΣΠΟΥΔΩΝ</w:t>
      </w:r>
    </w:p>
    <w:p w14:paraId="5B209B9A">
      <w:pPr>
        <w:spacing w:after="0" w:line="360" w:lineRule="auto"/>
        <w:ind w:right="-625" w:hanging="567"/>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ΤΜΗΜΑ ΙΣΤΟΡΙΑΣ, ΑΡΧΑΙΟΛΟΓΙΑΣ ΚΑΙ ΔΙΑΧΕΙΡΙΣΗΣ ΠΟΛΙΤΙΣΜΙΚΩΝ ΑΓΑΘΩΝ</w:t>
      </w:r>
    </w:p>
    <w:p w14:paraId="1400D392">
      <w:pPr>
        <w:spacing w:after="0" w:line="360" w:lineRule="auto"/>
        <w:ind w:right="28"/>
        <w:jc w:val="center"/>
        <w:rPr>
          <w:rFonts w:ascii="Times New Roman" w:hAnsi="Times New Roman"/>
          <w:b/>
          <w:sz w:val="24"/>
          <w:szCs w:val="24"/>
        </w:rPr>
      </w:pPr>
      <w:r>
        <w:rPr>
          <w:rFonts w:ascii="Times New Roman" w:hAnsi="Times New Roman"/>
          <w:b/>
          <w:sz w:val="24"/>
          <w:szCs w:val="24"/>
        </w:rPr>
        <w:t>ΠΡΟΓΡΑΜΜΑ ΜΕΤΑΠΤΥΧΙΑΚΩΝ ΣΠΟΥΔΩΝ</w:t>
      </w:r>
    </w:p>
    <w:p w14:paraId="7EC134EB">
      <w:pPr>
        <w:spacing w:after="0" w:line="360" w:lineRule="auto"/>
        <w:ind w:right="28"/>
        <w:jc w:val="center"/>
        <w:rPr>
          <w:rFonts w:ascii="Times New Roman" w:hAnsi="Times New Roman"/>
          <w:b/>
          <w:sz w:val="24"/>
          <w:szCs w:val="24"/>
        </w:rPr>
      </w:pPr>
      <w:r>
        <w:rPr>
          <w:rFonts w:ascii="Times New Roman" w:hAnsi="Times New Roman"/>
          <w:b/>
          <w:sz w:val="24"/>
          <w:szCs w:val="24"/>
        </w:rPr>
        <w:t xml:space="preserve">«ΝΕΟΤΕΡΗ ΚΑΙ ΣΥΓΧΡΟΝΗ ΙΣΤΟΡΙΑ: </w:t>
      </w:r>
    </w:p>
    <w:p w14:paraId="55181401">
      <w:pPr>
        <w:spacing w:after="0" w:line="360" w:lineRule="auto"/>
        <w:ind w:right="28"/>
        <w:jc w:val="center"/>
        <w:rPr>
          <w:rFonts w:ascii="Times New Roman" w:hAnsi="Times New Roman"/>
          <w:b/>
          <w:sz w:val="24"/>
          <w:szCs w:val="24"/>
        </w:rPr>
      </w:pPr>
      <w:r>
        <w:rPr>
          <w:rFonts w:ascii="Times New Roman" w:hAnsi="Times New Roman"/>
          <w:b/>
          <w:sz w:val="24"/>
          <w:szCs w:val="24"/>
        </w:rPr>
        <w:t>ΝΕΕΣ ΘΕΩΡΗΣΕΙΣ ΚΑΙ ΠΡΟΟΠΤΙΚΕΣ»</w:t>
      </w:r>
    </w:p>
    <w:p w14:paraId="19D6D260">
      <w:pPr>
        <w:spacing w:after="0" w:line="360" w:lineRule="auto"/>
        <w:ind w:right="28"/>
        <w:jc w:val="center"/>
        <w:rPr>
          <w:rFonts w:ascii="Times New Roman" w:hAnsi="Times New Roman"/>
          <w:b/>
          <w:sz w:val="24"/>
          <w:szCs w:val="24"/>
        </w:rPr>
      </w:pPr>
    </w:p>
    <w:p w14:paraId="17C4554A">
      <w:pPr>
        <w:spacing w:after="0" w:line="360" w:lineRule="auto"/>
        <w:ind w:firstLine="851"/>
        <w:jc w:val="both"/>
        <w:rPr>
          <w:rFonts w:hint="default" w:ascii="Times New Roman" w:hAnsi="Times New Roman" w:cs="Times New Roman"/>
          <w:b/>
          <w:sz w:val="24"/>
          <w:szCs w:val="24"/>
          <w:shd w:val="clear" w:color="auto" w:fill="FFFFFF"/>
          <w:lang w:val="el-GR"/>
        </w:rPr>
      </w:pPr>
      <w:r>
        <w:rPr>
          <w:rFonts w:hint="default" w:ascii="Times New Roman" w:hAnsi="Times New Roman" w:cs="Times New Roman"/>
          <w:b/>
          <w:sz w:val="24"/>
          <w:szCs w:val="24"/>
          <w:shd w:val="clear" w:color="auto" w:fill="FFFFFF"/>
          <w:lang w:val="el-GR"/>
        </w:rPr>
        <w:tab/>
        <w:t/>
      </w:r>
      <w:r>
        <w:rPr>
          <w:rFonts w:hint="default" w:ascii="Times New Roman" w:hAnsi="Times New Roman" w:cs="Times New Roman"/>
          <w:b/>
          <w:sz w:val="24"/>
          <w:szCs w:val="24"/>
          <w:shd w:val="clear" w:color="auto" w:fill="FFFFFF"/>
          <w:lang w:val="el-GR"/>
        </w:rPr>
        <w:tab/>
        <w:t/>
      </w:r>
      <w:r>
        <w:rPr>
          <w:rFonts w:hint="default" w:ascii="Times New Roman" w:hAnsi="Times New Roman" w:cs="Times New Roman"/>
          <w:b/>
          <w:sz w:val="24"/>
          <w:szCs w:val="24"/>
          <w:shd w:val="clear" w:color="auto" w:fill="FFFFFF"/>
          <w:lang w:val="el-GR"/>
        </w:rPr>
        <w:tab/>
        <w:t/>
      </w:r>
      <w:r>
        <w:rPr>
          <w:rFonts w:hint="default" w:ascii="Times New Roman" w:hAnsi="Times New Roman" w:cs="Times New Roman"/>
          <w:b/>
          <w:sz w:val="24"/>
          <w:szCs w:val="24"/>
          <w:shd w:val="clear" w:color="auto" w:fill="FFFFFF"/>
          <w:lang w:val="el-GR"/>
        </w:rPr>
        <w:tab/>
        <w:t/>
      </w:r>
      <w:r>
        <w:rPr>
          <w:rFonts w:hint="default" w:ascii="Times New Roman" w:hAnsi="Times New Roman" w:cs="Times New Roman"/>
          <w:b/>
          <w:sz w:val="24"/>
          <w:szCs w:val="24"/>
          <w:shd w:val="clear" w:color="auto" w:fill="FFFFFF"/>
          <w:lang w:val="el-GR"/>
        </w:rPr>
        <w:tab/>
        <w:t/>
      </w:r>
      <w:r>
        <w:rPr>
          <w:rFonts w:hint="default" w:ascii="Times New Roman" w:hAnsi="Times New Roman" w:cs="Times New Roman"/>
          <w:b/>
          <w:sz w:val="24"/>
          <w:szCs w:val="24"/>
          <w:shd w:val="clear" w:color="auto" w:fill="FFFFFF"/>
          <w:lang w:val="el-GR"/>
        </w:rPr>
        <w:tab/>
      </w:r>
      <w:r>
        <w:rPr>
          <w:rFonts w:hint="default" w:ascii="Times New Roman" w:hAnsi="Times New Roman" w:cs="Times New Roman"/>
          <w:b w:val="0"/>
          <w:bCs/>
          <w:sz w:val="24"/>
          <w:szCs w:val="24"/>
          <w:shd w:val="clear" w:color="auto" w:fill="FFFFFF"/>
          <w:lang w:val="el-GR"/>
        </w:rPr>
        <w:t>Καλαμάτα</w:t>
      </w:r>
      <w:r>
        <w:rPr>
          <w:rFonts w:hint="default" w:ascii="Times New Roman" w:hAnsi="Times New Roman" w:cs="Times New Roman"/>
          <w:b w:val="0"/>
          <w:bCs/>
          <w:sz w:val="24"/>
          <w:szCs w:val="24"/>
          <w:shd w:val="clear" w:color="auto" w:fill="FFFFFF"/>
          <w:lang w:val="en-GB"/>
        </w:rPr>
        <w:t>,</w:t>
      </w:r>
      <w:r>
        <w:rPr>
          <w:rFonts w:hint="default" w:ascii="Times New Roman" w:hAnsi="Times New Roman" w:cs="Times New Roman"/>
          <w:b w:val="0"/>
          <w:bCs/>
          <w:sz w:val="24"/>
          <w:szCs w:val="24"/>
          <w:shd w:val="clear" w:color="auto" w:fill="FFFFFF"/>
          <w:lang w:val="el-GR"/>
        </w:rPr>
        <w:t xml:space="preserve"> 30 Μαΐου 2025</w:t>
      </w:r>
    </w:p>
    <w:p w14:paraId="6208B313">
      <w:pPr>
        <w:spacing w:after="0" w:line="360" w:lineRule="auto"/>
        <w:ind w:right="28"/>
        <w:jc w:val="center"/>
        <w:rPr>
          <w:rFonts w:ascii="Times New Roman" w:hAnsi="Times New Roman"/>
          <w:b/>
          <w:color w:val="17365D"/>
          <w:sz w:val="24"/>
          <w:szCs w:val="24"/>
        </w:rPr>
      </w:pPr>
      <w:r>
        <w:rPr>
          <w:rFonts w:ascii="Times New Roman" w:hAnsi="Times New Roman"/>
          <w:b/>
          <w:color w:val="17365D"/>
          <w:sz w:val="24"/>
          <w:szCs w:val="24"/>
        </w:rPr>
        <w:t>Πρόσκληση Υποβολής Αιτήσεων</w:t>
      </w:r>
    </w:p>
    <w:p w14:paraId="02CACCC7">
      <w:pPr>
        <w:spacing w:after="0" w:line="240" w:lineRule="auto"/>
        <w:jc w:val="center"/>
        <w:rPr>
          <w:rFonts w:ascii="Times New Roman" w:hAnsi="Times New Roman" w:cs="Times New Roman"/>
          <w:sz w:val="24"/>
          <w:szCs w:val="24"/>
          <w:shd w:val="clear" w:color="auto" w:fill="FFFFFF"/>
        </w:rPr>
      </w:pPr>
    </w:p>
    <w:p w14:paraId="391E9ED9">
      <w:pPr>
        <w:spacing w:after="0" w:line="36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Το Πρόγραμμα Μεταπτυχιακών Σπουδών «</w:t>
      </w:r>
      <w:r>
        <w:rPr>
          <w:rFonts w:ascii="Times New Roman" w:hAnsi="Times New Roman" w:cs="Times New Roman"/>
          <w:sz w:val="24"/>
          <w:szCs w:val="24"/>
        </w:rPr>
        <w:t>Νεότερη και Σύγχρονη Ιστορία: Νέες θεωρήσεις και προοπτικές»</w:t>
      </w:r>
      <w:r>
        <w:rPr>
          <w:rFonts w:ascii="Times New Roman" w:hAnsi="Times New Roman" w:cs="Times New Roman"/>
          <w:sz w:val="24"/>
          <w:szCs w:val="24"/>
          <w:shd w:val="clear" w:color="auto" w:fill="FFFFFF"/>
        </w:rPr>
        <w:t xml:space="preserve"> του Τμήματος </w:t>
      </w:r>
      <w:r>
        <w:rPr>
          <w:rFonts w:ascii="Times New Roman" w:hAnsi="Times New Roman" w:cs="Times New Roman"/>
          <w:sz w:val="24"/>
          <w:szCs w:val="24"/>
        </w:rPr>
        <w:t>Ιστορίας, Αρχαιολογίας και Διαχείρισης Πολιτισμικών Αγαθών του Πανεπιστημίου Πελοποννήσου</w:t>
      </w:r>
      <w:r>
        <w:rPr>
          <w:rFonts w:ascii="Times New Roman" w:hAnsi="Times New Roman" w:cs="Times New Roman"/>
          <w:sz w:val="24"/>
          <w:szCs w:val="24"/>
          <w:shd w:val="clear" w:color="auto" w:fill="FFFFFF"/>
        </w:rPr>
        <w:t xml:space="preserve"> προκηρύσσει για το Ακαδημαϊκό Έτος 2025-2026 πενήντα (50) θέσεις Μεταπτυχιακών Φοιτητών.</w:t>
      </w:r>
    </w:p>
    <w:p w14:paraId="66C0B94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Το Πρόγραμμα είναι διετούς διάρκειας (παρακολούθηση μαθημάτων κατά τα τρία πρώτα εξάμηνα και εκπόνηση Διπλωματικής Εργασίας κατά το τέταρτο εξάμηνο) και οδηγεί στην απόκτηση Διπλώματος Μεταπτυχιακών Σπουδών (Δ.Μ.Σ.) στη Νεότερη και Σύγχρονη Ιστορία με ειδίκευση, είτε στη Νεότερη Ιστορία, είτε στη Σύγχρονη Ιστορία.</w:t>
      </w:r>
    </w:p>
    <w:p w14:paraId="0A90F6D2">
      <w:pPr>
        <w:spacing w:after="0" w:line="36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Τα μαθήματα διαρκούν δέκα τρεις (13) εβδομάδες ανά εξάμηνο και διδάσκονται κάθε Παρασκευή και Σάββατο.</w:t>
      </w:r>
    </w:p>
    <w:p w14:paraId="647CD092">
      <w:pPr>
        <w:spacing w:after="0" w:line="360" w:lineRule="auto"/>
        <w:ind w:right="28"/>
        <w:jc w:val="center"/>
        <w:rPr>
          <w:rFonts w:ascii="Times New Roman" w:hAnsi="Times New Roman"/>
          <w:b/>
          <w:color w:val="17365D"/>
          <w:sz w:val="24"/>
          <w:szCs w:val="24"/>
        </w:rPr>
      </w:pPr>
      <w:bookmarkStart w:id="0" w:name="_GoBack"/>
      <w:bookmarkEnd w:id="0"/>
      <w:r>
        <w:rPr>
          <w:rFonts w:ascii="Times New Roman" w:hAnsi="Times New Roman"/>
          <w:b/>
          <w:color w:val="17365D"/>
          <w:sz w:val="24"/>
          <w:szCs w:val="24"/>
          <w:lang w:val="el-GR"/>
        </w:rPr>
        <w:t>Χρονικό</w:t>
      </w:r>
      <w:r>
        <w:rPr>
          <w:rFonts w:hint="default" w:ascii="Times New Roman" w:hAnsi="Times New Roman"/>
          <w:b/>
          <w:color w:val="17365D"/>
          <w:sz w:val="24"/>
          <w:szCs w:val="24"/>
          <w:lang w:val="el-GR"/>
        </w:rPr>
        <w:t xml:space="preserve"> Διάστημα </w:t>
      </w:r>
      <w:r>
        <w:rPr>
          <w:rFonts w:ascii="Times New Roman" w:hAnsi="Times New Roman"/>
          <w:b/>
          <w:color w:val="17365D"/>
          <w:sz w:val="24"/>
          <w:szCs w:val="24"/>
        </w:rPr>
        <w:t xml:space="preserve">Υποβολής Αιτήσεων: </w:t>
      </w:r>
      <w:r>
        <w:rPr>
          <w:rFonts w:ascii="Times New Roman" w:hAnsi="Times New Roman"/>
          <w:b/>
          <w:color w:val="17365D"/>
          <w:sz w:val="24"/>
          <w:szCs w:val="24"/>
          <w:lang w:val="el-GR"/>
        </w:rPr>
        <w:t>από</w:t>
      </w:r>
      <w:r>
        <w:rPr>
          <w:rFonts w:hint="default" w:ascii="Times New Roman" w:hAnsi="Times New Roman"/>
          <w:b/>
          <w:color w:val="17365D"/>
          <w:sz w:val="24"/>
          <w:szCs w:val="24"/>
          <w:lang w:val="el-GR"/>
        </w:rPr>
        <w:t xml:space="preserve"> 1 Ιουνίου έως </w:t>
      </w:r>
      <w:r>
        <w:rPr>
          <w:rFonts w:ascii="Times New Roman" w:hAnsi="Times New Roman"/>
          <w:b/>
          <w:color w:val="17365D"/>
          <w:sz w:val="24"/>
          <w:szCs w:val="24"/>
        </w:rPr>
        <w:t>30 Σεπτεμβρίου 2025</w:t>
      </w:r>
    </w:p>
    <w:p w14:paraId="235A615C">
      <w:pPr>
        <w:spacing w:after="0" w:line="360" w:lineRule="auto"/>
        <w:ind w:firstLine="851"/>
        <w:jc w:val="both"/>
        <w:rPr>
          <w:rFonts w:ascii="Courier New" w:hAnsi="Courier New" w:cs="Courier New"/>
          <w:color w:val="333333"/>
          <w:sz w:val="18"/>
          <w:szCs w:val="18"/>
          <w:shd w:val="clear" w:color="auto" w:fill="FFFFFF"/>
        </w:rPr>
      </w:pPr>
    </w:p>
    <w:p w14:paraId="5D55C4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Διεύθυνση: Παλαιό Στρατόπεδο-Ανατολικό Κέντρο, Τ.Κ. 24100 Καλαμάτα</w:t>
      </w:r>
    </w:p>
    <w:p w14:paraId="3E648BBC">
      <w:pPr>
        <w:spacing w:after="0" w:line="360" w:lineRule="auto"/>
        <w:jc w:val="both"/>
        <w:rPr>
          <w:rFonts w:hint="default" w:ascii="Times New Roman" w:hAnsi="Times New Roman" w:cs="Times New Roman"/>
          <w:sz w:val="24"/>
          <w:szCs w:val="24"/>
          <w:lang w:val="el-GR"/>
        </w:rPr>
      </w:pPr>
      <w:r>
        <w:rPr>
          <w:rFonts w:ascii="Times New Roman" w:hAnsi="Times New Roman" w:cs="Times New Roman"/>
          <w:sz w:val="24"/>
          <w:szCs w:val="24"/>
        </w:rPr>
        <w:t xml:space="preserve">Πληροφορίες: </w:t>
      </w:r>
      <w:r>
        <w:rPr>
          <w:rFonts w:ascii="Times New Roman" w:hAnsi="Times New Roman" w:cs="Times New Roman"/>
          <w:sz w:val="24"/>
          <w:szCs w:val="24"/>
          <w:lang w:val="el-GR"/>
        </w:rPr>
        <w:t>Αγγελική</w:t>
      </w:r>
      <w:r>
        <w:rPr>
          <w:rFonts w:hint="default" w:ascii="Times New Roman" w:hAnsi="Times New Roman" w:cs="Times New Roman"/>
          <w:sz w:val="24"/>
          <w:szCs w:val="24"/>
          <w:lang w:val="el-GR"/>
        </w:rPr>
        <w:t xml:space="preserve"> Καραβλίδη</w:t>
      </w:r>
    </w:p>
    <w:p w14:paraId="325176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Τηλέφωνο Επικοινωνίας: 27210-65105</w:t>
      </w:r>
    </w:p>
    <w:p w14:paraId="7A485A16">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E-mail: </w:t>
      </w:r>
      <w:r>
        <w:fldChar w:fldCharType="begin"/>
      </w:r>
      <w:r>
        <w:instrText xml:space="preserve"> HYPERLINK "mailto:nsi-ham@uop.gr" </w:instrText>
      </w:r>
      <w:r>
        <w:fldChar w:fldCharType="separate"/>
      </w:r>
      <w:r>
        <w:rPr>
          <w:rStyle w:val="5"/>
          <w:rFonts w:ascii="Times New Roman" w:hAnsi="Times New Roman" w:cs="Times New Roman"/>
          <w:sz w:val="24"/>
          <w:szCs w:val="24"/>
          <w:lang w:val="de-DE"/>
        </w:rPr>
        <w:t>nsi-ham@uop.gr</w:t>
      </w:r>
      <w:r>
        <w:rPr>
          <w:rStyle w:val="5"/>
          <w:rFonts w:ascii="Times New Roman" w:hAnsi="Times New Roman" w:cs="Times New Roman"/>
          <w:sz w:val="24"/>
          <w:szCs w:val="24"/>
          <w:lang w:val="de-DE"/>
        </w:rPr>
        <w:fldChar w:fldCharType="end"/>
      </w:r>
    </w:p>
    <w:p w14:paraId="44B4EB3D">
      <w:pPr>
        <w:spacing w:after="0" w:line="360" w:lineRule="auto"/>
        <w:jc w:val="both"/>
      </w:pPr>
      <w:r>
        <w:rPr>
          <w:rFonts w:ascii="Times New Roman" w:hAnsi="Times New Roman" w:cs="Times New Roman"/>
          <w:sz w:val="24"/>
          <w:szCs w:val="24"/>
        </w:rPr>
        <w:t xml:space="preserve">Ιστοσελίδα ΠΜΣ-ΝΣΙ: </w:t>
      </w:r>
      <w:r>
        <w:fldChar w:fldCharType="begin"/>
      </w:r>
      <w:r>
        <w:instrText xml:space="preserve"> HYPERLINK "http://nsi-ham.uop.gr" </w:instrText>
      </w:r>
      <w:r>
        <w:fldChar w:fldCharType="separate"/>
      </w:r>
      <w:r>
        <w:rPr>
          <w:rStyle w:val="5"/>
          <w:rFonts w:ascii="Times New Roman" w:hAnsi="Times New Roman" w:cs="Times New Roman"/>
          <w:sz w:val="24"/>
          <w:szCs w:val="24"/>
        </w:rPr>
        <w:t>http://nsi-ham.uop.gr</w:t>
      </w:r>
      <w:r>
        <w:rPr>
          <w:rStyle w:val="5"/>
          <w:rFonts w:ascii="Times New Roman" w:hAnsi="Times New Roman" w:cs="Times New Roman"/>
          <w:sz w:val="24"/>
          <w:szCs w:val="24"/>
        </w:rPr>
        <w:fldChar w:fldCharType="end"/>
      </w:r>
    </w:p>
    <w:p w14:paraId="6BB156B4">
      <w:pPr>
        <w:spacing w:after="0" w:line="360" w:lineRule="auto"/>
        <w:jc w:val="righ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Διευθυντής του ΠΜΣ-ΝΣΙ</w:t>
      </w:r>
    </w:p>
    <w:p w14:paraId="0D58258A">
      <w:pPr>
        <w:spacing w:after="0" w:line="360" w:lineRule="auto"/>
        <w:ind w:right="28"/>
        <w:jc w:val="right"/>
        <w:rPr>
          <w:rFonts w:ascii="Times New Roman" w:hAnsi="Times New Roman"/>
          <w:b/>
          <w:sz w:val="24"/>
          <w:szCs w:val="24"/>
        </w:rPr>
      </w:pPr>
      <w:r>
        <w:rPr>
          <w:rFonts w:ascii="Times New Roman" w:hAnsi="Times New Roman"/>
          <w:b/>
          <w:sz w:val="24"/>
          <w:szCs w:val="24"/>
        </w:rPr>
        <w:t>Θανάσης Χρήστου</w:t>
      </w:r>
    </w:p>
    <w:p w14:paraId="797EF266">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Καθηγητής Νεότερης και Σύγχρονης Ιστορίας</w:t>
      </w:r>
    </w:p>
    <w:p w14:paraId="2547FACF">
      <w:pPr>
        <w:spacing w:after="0" w:line="360" w:lineRule="auto"/>
        <w:jc w:val="right"/>
        <w:rPr>
          <w:rFonts w:hint="default" w:ascii="Times New Roman" w:hAnsi="Times New Roman" w:cs="Times New Roman"/>
          <w:sz w:val="24"/>
          <w:szCs w:val="24"/>
          <w:lang w:val="el-GR"/>
        </w:rPr>
      </w:pPr>
      <w:r>
        <w:rPr>
          <w:rFonts w:ascii="Times New Roman" w:hAnsi="Times New Roman" w:cs="Times New Roman"/>
          <w:sz w:val="24"/>
          <w:szCs w:val="24"/>
          <w:lang w:val="el-GR"/>
        </w:rPr>
        <w:t>Πρόεδρος</w:t>
      </w:r>
      <w:r>
        <w:rPr>
          <w:rFonts w:hint="default" w:ascii="Times New Roman" w:hAnsi="Times New Roman" w:cs="Times New Roman"/>
          <w:sz w:val="24"/>
          <w:szCs w:val="24"/>
          <w:lang w:val="el-GR"/>
        </w:rPr>
        <w:t xml:space="preserve"> ΤΙΑΔΠΑ</w:t>
      </w:r>
    </w:p>
    <w:sectPr>
      <w:pgSz w:w="11906" w:h="16838"/>
      <w:pgMar w:top="851"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A1"/>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2E4AED"/>
    <w:rsid w:val="00064B98"/>
    <w:rsid w:val="000834E5"/>
    <w:rsid w:val="000852B4"/>
    <w:rsid w:val="000C6DE2"/>
    <w:rsid w:val="00113D55"/>
    <w:rsid w:val="00121453"/>
    <w:rsid w:val="0012619C"/>
    <w:rsid w:val="00154B0C"/>
    <w:rsid w:val="00166704"/>
    <w:rsid w:val="001D7CDF"/>
    <w:rsid w:val="0021770C"/>
    <w:rsid w:val="002475F9"/>
    <w:rsid w:val="002862BE"/>
    <w:rsid w:val="002C36A8"/>
    <w:rsid w:val="002E4AED"/>
    <w:rsid w:val="0031236A"/>
    <w:rsid w:val="004219CB"/>
    <w:rsid w:val="004916EC"/>
    <w:rsid w:val="00512AC3"/>
    <w:rsid w:val="00554CCD"/>
    <w:rsid w:val="00560604"/>
    <w:rsid w:val="005D102B"/>
    <w:rsid w:val="00610221"/>
    <w:rsid w:val="00624CDA"/>
    <w:rsid w:val="006678A8"/>
    <w:rsid w:val="0072635B"/>
    <w:rsid w:val="0078404A"/>
    <w:rsid w:val="008B7E17"/>
    <w:rsid w:val="008D795E"/>
    <w:rsid w:val="00A31784"/>
    <w:rsid w:val="00A41493"/>
    <w:rsid w:val="00A66BAC"/>
    <w:rsid w:val="00AC0A45"/>
    <w:rsid w:val="00B227B7"/>
    <w:rsid w:val="00B43E81"/>
    <w:rsid w:val="00B514AE"/>
    <w:rsid w:val="00BD3863"/>
    <w:rsid w:val="00C83097"/>
    <w:rsid w:val="00DA5586"/>
    <w:rsid w:val="03963341"/>
    <w:rsid w:val="4A68689F"/>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l-G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6"/>
    <w:semiHidden/>
    <w:unhideWhenUsed/>
    <w:qFormat/>
    <w:uiPriority w:val="99"/>
    <w:pPr>
      <w:spacing w:after="0" w:line="240" w:lineRule="auto"/>
    </w:pPr>
    <w:rPr>
      <w:rFonts w:ascii="Tahoma" w:hAnsi="Tahoma" w:cs="Tahoma"/>
      <w:sz w:val="16"/>
      <w:szCs w:val="16"/>
    </w:rPr>
  </w:style>
  <w:style w:type="character" w:styleId="5">
    <w:name w:val="Hyperlink"/>
    <w:basedOn w:val="2"/>
    <w:unhideWhenUsed/>
    <w:uiPriority w:val="99"/>
    <w:rPr>
      <w:color w:val="0000FF"/>
      <w:u w:val="single"/>
    </w:rPr>
  </w:style>
  <w:style w:type="character" w:customStyle="1" w:styleId="6">
    <w:name w:val="Κείμενο πλαισίου Char"/>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217</Words>
  <Characters>1172</Characters>
  <Lines>9</Lines>
  <Paragraphs>2</Paragraphs>
  <TotalTime>37</TotalTime>
  <ScaleCrop>false</ScaleCrop>
  <LinksUpToDate>false</LinksUpToDate>
  <CharactersWithSpaces>1387</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2020-04-30T11:46:00Z</dcterms:created>
  <dc:creator>euaggelia</dc:creator>
  <cp:lastModifiedBy>Postgraduate programme in Mode</cp:lastModifiedBy>
  <dcterms:modified xsi:type="dcterms:W3CDTF">2025-05-30T10:57:24Z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1C949E1A180C42C59DFB8E1AA2326FF5_12</vt:lpwstr>
  </property>
</Properties>
</file>