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D385" w14:textId="77777777" w:rsidR="00797B53" w:rsidRDefault="00797B53"/>
    <w:p w14:paraId="285BED21" w14:textId="77777777" w:rsidR="006B4616" w:rsidRPr="006B4616" w:rsidRDefault="006B4616">
      <w:pPr>
        <w:rPr>
          <w:sz w:val="28"/>
          <w:szCs w:val="28"/>
        </w:rPr>
      </w:pPr>
    </w:p>
    <w:p w14:paraId="720317B1" w14:textId="77777777" w:rsidR="006B4616" w:rsidRPr="006B4616" w:rsidRDefault="006B4616">
      <w:pPr>
        <w:rPr>
          <w:sz w:val="28"/>
          <w:szCs w:val="28"/>
        </w:rPr>
      </w:pPr>
    </w:p>
    <w:p w14:paraId="482A4D41" w14:textId="20C04B65" w:rsidR="006B4616" w:rsidRPr="006B4616" w:rsidRDefault="006B4616" w:rsidP="006B4616">
      <w:pPr>
        <w:jc w:val="center"/>
        <w:rPr>
          <w:sz w:val="28"/>
          <w:szCs w:val="28"/>
        </w:rPr>
      </w:pPr>
      <w:r w:rsidRPr="006B4616">
        <w:rPr>
          <w:b/>
          <w:bCs/>
          <w:sz w:val="28"/>
          <w:szCs w:val="28"/>
          <w:u w:val="single"/>
        </w:rPr>
        <w:t>ΑΝΑΚΟΙΝΩΣΗ</w:t>
      </w:r>
    </w:p>
    <w:p w14:paraId="3A42394D" w14:textId="77777777" w:rsidR="006B4616" w:rsidRDefault="006B4616" w:rsidP="006B4616">
      <w:pPr>
        <w:jc w:val="center"/>
        <w:rPr>
          <w:sz w:val="28"/>
          <w:szCs w:val="28"/>
        </w:rPr>
      </w:pPr>
    </w:p>
    <w:p w14:paraId="56FE1586" w14:textId="77777777" w:rsidR="006B4616" w:rsidRPr="006B4616" w:rsidRDefault="006B4616" w:rsidP="006B4616">
      <w:pPr>
        <w:jc w:val="center"/>
        <w:rPr>
          <w:sz w:val="28"/>
          <w:szCs w:val="28"/>
        </w:rPr>
      </w:pPr>
    </w:p>
    <w:p w14:paraId="39FBDEAD" w14:textId="7BB842D8" w:rsidR="006B4616" w:rsidRPr="006B4616" w:rsidRDefault="006B4616" w:rsidP="006B4616">
      <w:pPr>
        <w:jc w:val="center"/>
        <w:rPr>
          <w:sz w:val="28"/>
          <w:szCs w:val="28"/>
        </w:rPr>
      </w:pPr>
      <w:r w:rsidRPr="006B4616">
        <w:rPr>
          <w:sz w:val="28"/>
          <w:szCs w:val="28"/>
        </w:rPr>
        <w:t xml:space="preserve">Ανακοινώνεται ότι τα μαθήματα της </w:t>
      </w:r>
      <w:r>
        <w:rPr>
          <w:sz w:val="28"/>
          <w:szCs w:val="28"/>
        </w:rPr>
        <w:t xml:space="preserve">Επίκουρης Καθηγήτριας </w:t>
      </w:r>
      <w:r w:rsidRPr="006B4616">
        <w:rPr>
          <w:sz w:val="28"/>
          <w:szCs w:val="28"/>
        </w:rPr>
        <w:t xml:space="preserve">Κουρή Μαρίας «Διαχείριση Πολιτισμικών Αγαθών Ι: </w:t>
      </w:r>
      <w:proofErr w:type="spellStart"/>
      <w:r w:rsidRPr="006B4616">
        <w:rPr>
          <w:sz w:val="28"/>
          <w:szCs w:val="28"/>
        </w:rPr>
        <w:t>Μουσειολογία</w:t>
      </w:r>
      <w:proofErr w:type="spellEnd"/>
      <w:r w:rsidRPr="006B4616">
        <w:rPr>
          <w:sz w:val="28"/>
          <w:szCs w:val="28"/>
        </w:rPr>
        <w:t xml:space="preserve"> – Επιμέλεια Συλλογών» και «Ανάπτυξη Κοινού για πολιτιστικούς οργανισμούς» θα ξεκινήσουν στις 26 και 27 Φεβρουαρίου 2026 αντίστοιχα, λόγω ασθενείας της διδάσκουσας. </w:t>
      </w:r>
    </w:p>
    <w:p w14:paraId="3F5A964F" w14:textId="77777777" w:rsidR="006B4616" w:rsidRPr="006B4616" w:rsidRDefault="006B4616" w:rsidP="006B4616">
      <w:pPr>
        <w:jc w:val="center"/>
        <w:rPr>
          <w:sz w:val="28"/>
          <w:szCs w:val="28"/>
        </w:rPr>
      </w:pPr>
    </w:p>
    <w:p w14:paraId="711990A6" w14:textId="77777777" w:rsidR="006B4616" w:rsidRPr="006B4616" w:rsidRDefault="006B4616" w:rsidP="006B4616">
      <w:pPr>
        <w:jc w:val="center"/>
        <w:rPr>
          <w:sz w:val="28"/>
          <w:szCs w:val="28"/>
        </w:rPr>
      </w:pPr>
    </w:p>
    <w:p w14:paraId="2F320ED7" w14:textId="7D120AFE" w:rsidR="006B4616" w:rsidRPr="006B4616" w:rsidRDefault="006B4616" w:rsidP="006B4616">
      <w:pPr>
        <w:jc w:val="center"/>
        <w:rPr>
          <w:sz w:val="28"/>
          <w:szCs w:val="28"/>
        </w:rPr>
      </w:pPr>
      <w:r w:rsidRPr="006B4616">
        <w:rPr>
          <w:sz w:val="28"/>
          <w:szCs w:val="28"/>
        </w:rPr>
        <w:t>Η διδάσκουσα</w:t>
      </w:r>
    </w:p>
    <w:p w14:paraId="0BCB81BE" w14:textId="77777777" w:rsidR="006B4616" w:rsidRPr="006B4616" w:rsidRDefault="006B4616" w:rsidP="006B4616">
      <w:pPr>
        <w:jc w:val="center"/>
        <w:rPr>
          <w:sz w:val="28"/>
          <w:szCs w:val="28"/>
        </w:rPr>
      </w:pPr>
    </w:p>
    <w:p w14:paraId="23BE70D6" w14:textId="2CDF24D5" w:rsidR="006B4616" w:rsidRPr="006B4616" w:rsidRDefault="006B4616" w:rsidP="006B4616">
      <w:pPr>
        <w:jc w:val="center"/>
        <w:rPr>
          <w:sz w:val="28"/>
          <w:szCs w:val="28"/>
        </w:rPr>
      </w:pPr>
      <w:r w:rsidRPr="006B4616">
        <w:rPr>
          <w:sz w:val="28"/>
          <w:szCs w:val="28"/>
        </w:rPr>
        <w:t xml:space="preserve">Μαρία Κουρή </w:t>
      </w:r>
    </w:p>
    <w:sectPr w:rsidR="006B4616" w:rsidRPr="006B46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16"/>
    <w:rsid w:val="000A60A6"/>
    <w:rsid w:val="006B4616"/>
    <w:rsid w:val="00797B53"/>
    <w:rsid w:val="00C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B9E7"/>
  <w15:chartTrackingRefBased/>
  <w15:docId w15:val="{2188C78B-A613-485E-8A20-3EAB15D2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4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4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4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4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4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4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4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4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4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461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461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46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46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46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46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4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4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46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46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461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4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461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4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1</cp:revision>
  <dcterms:created xsi:type="dcterms:W3CDTF">2026-02-18T09:41:00Z</dcterms:created>
  <dcterms:modified xsi:type="dcterms:W3CDTF">2026-02-18T09:43:00Z</dcterms:modified>
</cp:coreProperties>
</file>